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EC" w:rsidRDefault="00891AEC" w:rsidP="00C74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AEC" w:rsidRDefault="00891AEC" w:rsidP="00C74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148" w:rsidRPr="0025773F" w:rsidRDefault="00740027" w:rsidP="00C74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73F">
        <w:rPr>
          <w:rFonts w:ascii="Times New Roman" w:hAnsi="Times New Roman" w:cs="Times New Roman"/>
          <w:b/>
          <w:sz w:val="28"/>
          <w:szCs w:val="28"/>
        </w:rPr>
        <w:t xml:space="preserve">Александра </w:t>
      </w:r>
      <w:r w:rsidR="0025773F">
        <w:rPr>
          <w:rFonts w:ascii="Times New Roman" w:hAnsi="Times New Roman" w:cs="Times New Roman"/>
          <w:b/>
          <w:sz w:val="28"/>
          <w:szCs w:val="28"/>
        </w:rPr>
        <w:t xml:space="preserve">Петровна </w:t>
      </w:r>
      <w:proofErr w:type="spellStart"/>
      <w:r w:rsidRPr="0025773F">
        <w:rPr>
          <w:rFonts w:ascii="Times New Roman" w:hAnsi="Times New Roman" w:cs="Times New Roman"/>
          <w:b/>
          <w:sz w:val="28"/>
          <w:szCs w:val="28"/>
        </w:rPr>
        <w:t>Зябкина</w:t>
      </w:r>
      <w:proofErr w:type="spellEnd"/>
    </w:p>
    <w:p w:rsidR="0025773F" w:rsidRPr="0025773F" w:rsidRDefault="0025773F" w:rsidP="002577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773F">
        <w:rPr>
          <w:rFonts w:ascii="Times New Roman" w:hAnsi="Times New Roman" w:cs="Times New Roman"/>
          <w:sz w:val="28"/>
          <w:szCs w:val="28"/>
        </w:rPr>
        <w:t>Эссе музыкального руководителя</w:t>
      </w:r>
      <w:r w:rsidR="00740027" w:rsidRPr="0025773F">
        <w:rPr>
          <w:rFonts w:ascii="Times New Roman" w:hAnsi="Times New Roman" w:cs="Times New Roman"/>
          <w:sz w:val="28"/>
          <w:szCs w:val="28"/>
        </w:rPr>
        <w:t xml:space="preserve"> детского сада </w:t>
      </w:r>
    </w:p>
    <w:p w:rsidR="00740027" w:rsidRDefault="00740027" w:rsidP="002577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773F">
        <w:rPr>
          <w:rFonts w:ascii="Times New Roman" w:hAnsi="Times New Roman" w:cs="Times New Roman"/>
          <w:sz w:val="28"/>
          <w:szCs w:val="28"/>
        </w:rPr>
        <w:t>«Моя профессия музыкальный руководитель»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3"/>
        <w:gridCol w:w="5774"/>
      </w:tblGrid>
      <w:tr w:rsidR="0025773F" w:rsidTr="0025773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5773F" w:rsidRDefault="0025773F" w:rsidP="0025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25773F" w:rsidRPr="0025773F" w:rsidRDefault="0025773F" w:rsidP="00891AEC">
            <w:pPr>
              <w:ind w:right="28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25773F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        «Музыка сопровождает человека в течение всей жизни. Без музыки трудно представить себе жизнь человека. Без звуков музыки она была бы неполна, глуха, бедна...» </w:t>
            </w:r>
          </w:p>
          <w:p w:rsidR="0025773F" w:rsidRPr="0025773F" w:rsidRDefault="0025773F" w:rsidP="00891AEC">
            <w:pPr>
              <w:ind w:left="3261" w:right="283" w:hanging="3261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25773F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Д. Шостакович.</w:t>
            </w:r>
          </w:p>
          <w:p w:rsidR="0025773F" w:rsidRDefault="0025773F" w:rsidP="00891AEC">
            <w:pPr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AEC" w:rsidRPr="00891AEC" w:rsidRDefault="0025773F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1AEC" w:rsidRPr="00891AEC">
        <w:rPr>
          <w:rFonts w:ascii="Times New Roman" w:hAnsi="Times New Roman" w:cs="Times New Roman"/>
          <w:color w:val="000000"/>
          <w:sz w:val="28"/>
          <w:szCs w:val="28"/>
        </w:rPr>
        <w:t>О, музыка!.. Как же ты прекрасна!.. ты окунаешь нас в мир красок, чувств, эмоций… Ты заставляешь жить, любить, творить…</w:t>
      </w:r>
    </w:p>
    <w:p w:rsidR="00891AEC" w:rsidRDefault="00891AEC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Моя мама</w:t>
      </w:r>
      <w:r w:rsid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то время музыкальный руководитель с большим стажем работы, с самого детства наигрыв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ала на фортепиано мне различные мелодии, которые 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 удовольствием их слушала. </w:t>
      </w:r>
    </w:p>
    <w:p w:rsidR="00891AEC" w:rsidRPr="00891AEC" w:rsidRDefault="008913A4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891AEC" w:rsidRPr="00891AEC">
        <w:rPr>
          <w:rFonts w:ascii="Times New Roman" w:hAnsi="Times New Roman" w:cs="Times New Roman"/>
          <w:color w:val="000000"/>
          <w:sz w:val="28"/>
          <w:szCs w:val="28"/>
        </w:rPr>
        <w:t>Вы не замечали, как музыка помогает нам мечтать? Слышишь волшебные звуки и с замиранием сердца переносишься в мир фантазий и мечты…</w:t>
      </w:r>
    </w:p>
    <w:p w:rsidR="00B45958" w:rsidRPr="0025773F" w:rsidRDefault="00891AEC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Еще в детстве я стала замечать,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от 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характера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ритма мелодии</w:t>
      </w:r>
      <w:r w:rsid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зависит мое 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настроение</w:t>
      </w:r>
      <w:r w:rsid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полет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моей фантазии</w:t>
      </w:r>
      <w:r w:rsid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которая несомненно 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начинала работат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ь во время прослушивания музыки. Стоило мам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е, наиграть 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победный марш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я уже становилась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капитаном марширующих зайцев! Или 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звучал 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й вальс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91AA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я уже прекрасная принцесса, 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жду</w:t>
      </w:r>
      <w:r w:rsid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щая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своего принца. В подростковом возрасте я училась в музыкальной школе сразу в двух классах музыкальном и театральном. Музыка заставляла меня перевопло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щаться, помогала становиться 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разной, а театр предавал музыки какое-то невероятное звучание.  Это и стала основной </w:t>
      </w:r>
      <w:r w:rsid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причиной выбора моей профессии: 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 и театр где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не </w:t>
      </w:r>
      <w:r w:rsidR="00B45958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детском саду можно совместить эти два прекрасных вида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искусства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BF0E29" w:rsidRPr="0025773F" w:rsidRDefault="008913A4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Я музыкальный руководитель! На мой взгляд звучит очень гордо.</w:t>
      </w:r>
    </w:p>
    <w:p w:rsidR="00BF0E29" w:rsidRDefault="008913A4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А кто такой современный музыкальный руководитель в детском саду?</w:t>
      </w:r>
    </w:p>
    <w:p w:rsidR="008913A4" w:rsidRDefault="008913A4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13A4" w:rsidRDefault="008913A4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13A4" w:rsidRDefault="008913A4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13A4" w:rsidRPr="0025773F" w:rsidRDefault="008913A4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6CCC" w:rsidRPr="0025773F" w:rsidRDefault="0025773F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Современное общество повысила </w:t>
      </w:r>
      <w:r w:rsidR="00891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авторитет научного образования 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ведь к тому моменту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чадо пойдет в школу, он 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</w:t>
      </w:r>
      <w:proofErr w:type="gramStart"/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  уметь</w:t>
      </w:r>
      <w:proofErr w:type="gramEnd"/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считать, читать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знать буквы. Но чаще всего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умея все это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 не владеет самым главным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F0E29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навыком «играть», фантазировать, придумывать. Ведь эти умения понадобятся ему не   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реже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чем таблица умножения.  Понимая 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точно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знаю, что моя задача проложить этим крошкам мостик в мир фантазии и чудес, научить их чувствовать и понимать характер музыки.  </w:t>
      </w:r>
    </w:p>
    <w:p w:rsidR="00BF0E29" w:rsidRDefault="0025773F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Я в профессии совсем не давно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меньше четырех лет, но уже научилась </w:t>
      </w:r>
      <w:r w:rsidR="008913A4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безответно 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B23BD1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искренне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любить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понимать их детские фантазии. И</w:t>
      </w:r>
      <w:r w:rsidR="00B23BD1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я знаю, что они тоже меня любят</w:t>
      </w:r>
      <w:r w:rsidR="00B23BD1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любят наши занятия,</w:t>
      </w:r>
      <w:r w:rsidR="00B23BD1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бегут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, радуются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только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появляюсь в дверях нашего учреждения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. И мне кажется, я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знаю почему им так нравятся мои занятия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отому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на них я забываю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я взрослый человек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 и 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искренне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отдаюсь им</w:t>
      </w:r>
      <w:r w:rsidR="00B23BD1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, и мы попадаем в эту саму заветную планет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у под названием «Д</w:t>
      </w:r>
      <w:r w:rsidR="005B5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етская фантазия», которая </w:t>
      </w:r>
      <w:r w:rsidR="00B36CCC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и впра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вду не им</w:t>
      </w:r>
      <w:r w:rsidR="00B23BD1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еет границ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="00B23BD1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моей методики в том</w:t>
      </w:r>
      <w:r w:rsidR="005B5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не одно мое </w:t>
      </w:r>
      <w:r w:rsidR="00891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музыкальное 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занятия не проходит без театрализации, актерских </w:t>
      </w:r>
      <w:r w:rsidR="00B23BD1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тренингов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детей. В своей работе я крепко связала музыку и театр </w:t>
      </w:r>
      <w:r w:rsidR="00B23BD1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воедино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1AEC" w:rsidRPr="00891AEC" w:rsidRDefault="00891AEC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0c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91AEC">
        <w:rPr>
          <w:rStyle w:val="c0c1"/>
          <w:rFonts w:ascii="Times New Roman" w:hAnsi="Times New Roman" w:cs="Times New Roman"/>
          <w:color w:val="000000"/>
          <w:sz w:val="28"/>
          <w:szCs w:val="28"/>
        </w:rPr>
        <w:t>Я убеждена, что дети должны жить в мире музыки, красоты, игры, сказки, фантазии, творчества. Как музыкальный руководитель, я не подавляю природу ребёнка, а, словно скульптор следую за ней, наблюдаю, выявляю, поддерживаю основные линии её развития, исключая подгонки под стандарт. Энергия детства неисчерпаема, нужно лишь уметь направлять её в нужное русло.</w:t>
      </w:r>
    </w:p>
    <w:p w:rsidR="00A11B8E" w:rsidRPr="0025773F" w:rsidRDefault="00891AEC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 эссе я хотела бы закончить словами известного </w:t>
      </w:r>
      <w:proofErr w:type="spellStart"/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музыкомеда</w:t>
      </w:r>
      <w:proofErr w:type="spellEnd"/>
      <w:r w:rsidR="005B5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педагога, Михаила </w:t>
      </w:r>
      <w:proofErr w:type="spellStart"/>
      <w:r w:rsidR="005B597E">
        <w:rPr>
          <w:rFonts w:ascii="Times New Roman" w:hAnsi="Times New Roman" w:cs="Times New Roman"/>
          <w:sz w:val="28"/>
          <w:szCs w:val="28"/>
          <w:shd w:val="clear" w:color="auto" w:fill="FFFFFF"/>
        </w:rPr>
        <w:t>Казиника</w:t>
      </w:r>
      <w:proofErr w:type="spellEnd"/>
      <w:r w:rsidR="005B597E"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хотите, чтобы ваш ребенок сделал первый шаг к Нобелевской премии, начинайте не с химии, а с музыки. Ибо музыка</w:t>
      </w:r>
      <w:r w:rsidR="00AD09B6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- пища для мозга, в структурах музыки скрыты все последующие науч</w:t>
      </w:r>
      <w:r w:rsidR="005B597E">
        <w:rPr>
          <w:rFonts w:ascii="Times New Roman" w:hAnsi="Times New Roman" w:cs="Times New Roman"/>
          <w:sz w:val="28"/>
          <w:szCs w:val="28"/>
          <w:shd w:val="clear" w:color="auto" w:fill="FFFFFF"/>
        </w:rPr>
        <w:t>ные открытия и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Эйнштейн со скрипкой, и</w:t>
      </w:r>
      <w:bookmarkStart w:id="0" w:name="_GoBack"/>
      <w:bookmarkEnd w:id="0"/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Планк у рояля- не случайность, не прихоть, а божественная необходимость</w:t>
      </w:r>
      <w:r w:rsidR="005B597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11B8E" w:rsidRPr="002577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1AA6" w:rsidRPr="0025773F" w:rsidRDefault="00891AA6" w:rsidP="00891AEC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sectPr w:rsidR="00891AA6" w:rsidRPr="0025773F" w:rsidSect="008913A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31"/>
    <w:rsid w:val="0025773F"/>
    <w:rsid w:val="004B1148"/>
    <w:rsid w:val="005B597E"/>
    <w:rsid w:val="00740027"/>
    <w:rsid w:val="00873031"/>
    <w:rsid w:val="008913A4"/>
    <w:rsid w:val="00891AA6"/>
    <w:rsid w:val="00891AEC"/>
    <w:rsid w:val="00A11B8E"/>
    <w:rsid w:val="00A32F8D"/>
    <w:rsid w:val="00AD09B6"/>
    <w:rsid w:val="00B23BD1"/>
    <w:rsid w:val="00B36CCC"/>
    <w:rsid w:val="00B45958"/>
    <w:rsid w:val="00BF0E29"/>
    <w:rsid w:val="00C7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4CE6D-241C-4670-90E7-37A692E0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c1">
    <w:name w:val="c0 c1"/>
    <w:basedOn w:val="a0"/>
    <w:rsid w:val="00891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5FDA-4C50-4482-B919-3F469D81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Lenovo100</dc:creator>
  <cp:keywords/>
  <dc:description/>
  <cp:lastModifiedBy>111</cp:lastModifiedBy>
  <cp:revision>7</cp:revision>
  <dcterms:created xsi:type="dcterms:W3CDTF">2020-12-24T09:31:00Z</dcterms:created>
  <dcterms:modified xsi:type="dcterms:W3CDTF">2020-12-25T02:47:00Z</dcterms:modified>
</cp:coreProperties>
</file>