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1D" w:rsidRPr="004E331D" w:rsidRDefault="004E331D" w:rsidP="004E3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31D">
        <w:rPr>
          <w:rFonts w:ascii="Times New Roman" w:hAnsi="Times New Roman" w:cs="Times New Roman"/>
          <w:b/>
          <w:sz w:val="28"/>
          <w:szCs w:val="28"/>
        </w:rPr>
        <w:t>ДЕТИ И ВОЙНА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E331D">
        <w:rPr>
          <w:rFonts w:ascii="Times New Roman" w:hAnsi="Times New Roman" w:cs="Times New Roman"/>
          <w:sz w:val="28"/>
          <w:szCs w:val="28"/>
        </w:rPr>
        <w:t>Трудные, голодные и холодные военные годы называют военным лихими, злыми годами. Тяжело достались они всему нашему народу, но особенно тяжко пришлось маленьким детям.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Многие дети остались сиротами, их отцы погибли на войне, другие потеряли родителей во время бомбежек, третьи лишились не только родных, но и отчего дома, четвертые оказались на оккупированной врагами территории, пятые — в плену у немцев.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Дети — слабые, беспомощные, оказались лицом к лицу с жестокой, беспощадной, злой силой фашизма.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Война - не место для детей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Война — не место для детей!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Здесь нет ни книжек, ни игрушек.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Разрывы мин и грохот пушек,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И море крови и смертей.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Война — не место для детей!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Ребенку нужен теплый дом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И мамы ласковые руки,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И взгляд, наполненный добром,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И песни колыбельной звуки.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И елочные огоньки,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С горы веселое катанье,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Снежки и лыжи, и коньки,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А не сиротство и страданье!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 xml:space="preserve">Вот история двух маленьких девочек, в судьбу которых ворвалась война. Девочек звали Валя и Вера </w:t>
      </w:r>
      <w:proofErr w:type="spellStart"/>
      <w:r w:rsidRPr="004E331D">
        <w:rPr>
          <w:rFonts w:ascii="Times New Roman" w:hAnsi="Times New Roman" w:cs="Times New Roman"/>
          <w:sz w:val="28"/>
          <w:szCs w:val="28"/>
        </w:rPr>
        <w:t>Окопнюк</w:t>
      </w:r>
      <w:proofErr w:type="spellEnd"/>
      <w:r w:rsidRPr="004E331D">
        <w:rPr>
          <w:rFonts w:ascii="Times New Roman" w:hAnsi="Times New Roman" w:cs="Times New Roman"/>
          <w:sz w:val="28"/>
          <w:szCs w:val="28"/>
        </w:rPr>
        <w:t>. Они были сестрами. Валя постарше, ей уже исполнилось тринадцать лет, а Вере было только десять.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Сестры жили в деревянном домике на окраине города Сумы. Незадолго до войны их мама тяжело заболела и умерла, а когда началась война, папа девочек ушел на фронт. Дети остались совсем одни. Соседи помогли сестрам поступить в ремесленное училище при тракторном заводе. Но скоро завод эвакуировали за Урал, а училище закрыли. Что было делать?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Вера и Валя не растерялись. Они стали дежурить на крышах домов, гасить зажигательные бомбы, помогали больным и старым людям спускаться в бомбоубежище. Через несколько месяцев город захватили немцы. Девочкам пришлось увидеть и испытать все ужасы оккупации.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Одна из них вспоминала: «Из домов выгоняли людей и гнали их пешком, увозили на машинах. Некоторые так никогда и не вернулись в свой дом. Немцы сгоняли народ на площадь и заставляли смотреть, как вешали наших людей. В городе был голод, холод, не было воды».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Сестры решили бежать в Киев. Они пробирались по тропинкам вдоль шоссейных дорог, собирали колоски, выпавшие из машин при перевозке. Ночевали в копнах сена. Долго брели девочки, пока, наконец, не оказались на окраине Киева.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lastRenderedPageBreak/>
        <w:t>Какая-то добрая старушка пожалела голодных оборванных и грязных детей. Она отогрела их, отмыла, напоила кипятком, угостила вареной фасолью. Сестры остались жить у этой бабушки. Её сыновья били врага на фронте, старушка жила одиноко.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Но вот в город вошли наши войска. Сколько было слез и радости! Вся молодежь — парни и девушки — побежали в военкоматы. Сестренки тоже побежали, но им сказали, что они еще слишком малы. Однако им выпало такое горькое детство, что девочки считали себя совсем взрослыми. Они захотели работать в госпитале — но и здесь отказали. Но однажды в город привезли много раненых бойцов, и врач сказал сестрам: «Ну-ка, девочки, помогайте».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«Вот так получилось, что мы остались в госпитале</w:t>
      </w:r>
      <w:proofErr w:type="gramStart"/>
      <w:r w:rsidRPr="004E331D">
        <w:rPr>
          <w:rFonts w:ascii="Times New Roman" w:hAnsi="Times New Roman" w:cs="Times New Roman"/>
          <w:sz w:val="28"/>
          <w:szCs w:val="28"/>
        </w:rPr>
        <w:t>»,—</w:t>
      </w:r>
      <w:proofErr w:type="gramEnd"/>
      <w:r w:rsidRPr="004E331D">
        <w:rPr>
          <w:rFonts w:ascii="Times New Roman" w:hAnsi="Times New Roman" w:cs="Times New Roman"/>
          <w:sz w:val="28"/>
          <w:szCs w:val="28"/>
        </w:rPr>
        <w:t>вспоминала Вера.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Девочки стали помогать санитарам, научились делать перевязки, кормили раненых красноармейцев. Если выдавался свободный часок, сестры устраивали для бойцов концерт: читали стихи, пели под гитару песни, танцевали. Они хотели подбодрить, развеселить раненых солдат. Солдаты полюбили девочек!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 xml:space="preserve">Однажды Вера среди бойцов, идущих через город, увидела своего дядю, родного брата отца. Она кинулась к нему. А скоро девочки получили и первое письмо от отца. Отец думал, что сестры погибли, и был бесконечно рад тому, что Вера и Валя нашлись, просил их беречь себя, писал, </w:t>
      </w:r>
      <w:proofErr w:type="gramStart"/>
      <w:r w:rsidRPr="004E331D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4E331D">
        <w:rPr>
          <w:rFonts w:ascii="Times New Roman" w:hAnsi="Times New Roman" w:cs="Times New Roman"/>
          <w:sz w:val="28"/>
          <w:szCs w:val="28"/>
        </w:rPr>
        <w:t xml:space="preserve"> когда закончится война, они снова будут вместе. Над этим письмом плакал весь госпиталь! вспоминает Вера.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Война исковеркала судьбы не только оказавшихся на фронте детей, но и тех, кто был в тылу. Вместо беззаботного счастливого детства с веселыми играми и забавами, маленькие дети по десять-двенадцать часов работали на станках, помогая взрослым изготавливать оружие для победы над врагом.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Повсюду в тылу создавались производства, выпускающие оборонную продукцию. На станках работали женщины и дети 13-14 лет. «Ребятишки, плохо одетые, опухшие от голода, никогда не высыпавшиеся, они работали наравне со взрослыми. У меня, начальника цеха, сердце сжималось, когда видел их, греющихся у печки или прикорнувших у станка», — воспоминал ветеран военного завода в подмосковном Королеве. В.Д. Ковальский.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Другой ветеран, Н.С. Самарцев, рассказывал: «Мы не доставали до верстака, и нам делали специальные подставки из ящиков. Орудовали вручную — молоток, напильник, зубило. К концу смены валились с ног. Только бы поспать 4-5 часов! Из цеха не выходили недели по две и только в начале месяца, когда напряжение было меньше, отсыпались дома».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Школьники, как могли старались помочь фронтовикам поднять их боевой дух, вселить веру в победу, ободрить добрым словом.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Они писали письма бойцам, собирали для них посылки. Шили и вышивали кисеты для табака, вязали теплые шерстяные варежки, носки, шарфы.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 xml:space="preserve">Звучит песня «Маленькая </w:t>
      </w:r>
      <w:proofErr w:type="spellStart"/>
      <w:r w:rsidRPr="004E331D">
        <w:rPr>
          <w:rFonts w:ascii="Times New Roman" w:hAnsi="Times New Roman" w:cs="Times New Roman"/>
          <w:sz w:val="28"/>
          <w:szCs w:val="28"/>
        </w:rPr>
        <w:t>Валенька</w:t>
      </w:r>
      <w:proofErr w:type="spellEnd"/>
      <w:r w:rsidRPr="004E331D">
        <w:rPr>
          <w:rFonts w:ascii="Times New Roman" w:hAnsi="Times New Roman" w:cs="Times New Roman"/>
          <w:sz w:val="28"/>
          <w:szCs w:val="28"/>
        </w:rPr>
        <w:t>», муз. Н. Леви, ел. В. Дыховичного.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Вопросы: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1. Расскажите о жизни детей в трудные военные годы.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t>2. Как помогали дети взрослым в тылу?</w:t>
      </w:r>
    </w:p>
    <w:p w:rsidR="004E331D" w:rsidRPr="004E331D" w:rsidRDefault="004E331D" w:rsidP="004E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31D">
        <w:rPr>
          <w:rFonts w:ascii="Times New Roman" w:hAnsi="Times New Roman" w:cs="Times New Roman"/>
          <w:sz w:val="28"/>
          <w:szCs w:val="28"/>
        </w:rPr>
        <w:lastRenderedPageBreak/>
        <w:t>3. Что посылали школьники бойцам на фронт?</w:t>
      </w:r>
    </w:p>
    <w:bookmarkEnd w:id="0"/>
    <w:p w:rsidR="007B6D65" w:rsidRDefault="007B6D65" w:rsidP="004E331D">
      <w:pPr>
        <w:spacing w:after="0" w:line="240" w:lineRule="auto"/>
      </w:pPr>
    </w:p>
    <w:sectPr w:rsidR="007B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6F"/>
    <w:rsid w:val="004E331D"/>
    <w:rsid w:val="007B6D65"/>
    <w:rsid w:val="00D9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6B0A-064B-4CB3-BCB8-D7475AA8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31D"/>
    <w:rPr>
      <w:b/>
      <w:bCs/>
    </w:rPr>
  </w:style>
  <w:style w:type="character" w:styleId="a5">
    <w:name w:val="Emphasis"/>
    <w:basedOn w:val="a0"/>
    <w:uiPriority w:val="20"/>
    <w:qFormat/>
    <w:rsid w:val="004E33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2020-05-08T04:23:00Z</dcterms:created>
  <dcterms:modified xsi:type="dcterms:W3CDTF">2020-05-08T04:24:00Z</dcterms:modified>
</cp:coreProperties>
</file>